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C5BA" w14:textId="77777777" w:rsidR="00CA4A97" w:rsidRDefault="00CA4A97" w:rsidP="00CA4A97">
      <w:pPr>
        <w:spacing w:before="120" w:after="120"/>
        <w:jc w:val="center"/>
        <w:rPr>
          <w:sz w:val="28"/>
          <w:szCs w:val="28"/>
          <w:lang w:val="en-GB"/>
        </w:rPr>
      </w:pPr>
      <w:r w:rsidRPr="00DC5182">
        <w:rPr>
          <w:sz w:val="28"/>
          <w:szCs w:val="28"/>
          <w:lang w:val="en-GB"/>
        </w:rPr>
        <w:t xml:space="preserve">Disclaimer to release the material and the photo capture of the </w:t>
      </w:r>
    </w:p>
    <w:p w14:paraId="05884100" w14:textId="573243D0" w:rsidR="00437BA1" w:rsidRDefault="00437BA1" w:rsidP="00CA4A97">
      <w:pPr>
        <w:spacing w:before="120" w:after="120"/>
        <w:jc w:val="center"/>
        <w:rPr>
          <w:sz w:val="28"/>
          <w:szCs w:val="28"/>
          <w:lang w:val="en-GB"/>
        </w:rPr>
      </w:pPr>
      <w:r w:rsidRPr="00437BA1">
        <w:rPr>
          <w:b/>
          <w:bCs/>
          <w:sz w:val="28"/>
          <w:szCs w:val="28"/>
          <w:lang w:val="en-GB"/>
        </w:rPr>
        <w:t xml:space="preserve">ECIC 2024 - 9th European Coke and </w:t>
      </w:r>
      <w:proofErr w:type="spellStart"/>
      <w:r w:rsidRPr="00437BA1">
        <w:rPr>
          <w:b/>
          <w:bCs/>
          <w:sz w:val="28"/>
          <w:szCs w:val="28"/>
          <w:lang w:val="en-GB"/>
        </w:rPr>
        <w:t>Iromaking</w:t>
      </w:r>
      <w:proofErr w:type="spellEnd"/>
      <w:r w:rsidRPr="00437BA1">
        <w:rPr>
          <w:b/>
          <w:bCs/>
          <w:sz w:val="28"/>
          <w:szCs w:val="28"/>
          <w:lang w:val="en-GB"/>
        </w:rPr>
        <w:t xml:space="preserve"> Congress</w:t>
      </w:r>
      <w:r w:rsidR="00CA4A97" w:rsidRPr="00DC5182">
        <w:rPr>
          <w:sz w:val="28"/>
          <w:szCs w:val="28"/>
          <w:lang w:val="en-GB"/>
        </w:rPr>
        <w:t xml:space="preserve"> </w:t>
      </w:r>
    </w:p>
    <w:p w14:paraId="7D64563F" w14:textId="547AC945" w:rsidR="00CA4A97" w:rsidRPr="00DC5182" w:rsidRDefault="00CA4A97" w:rsidP="00CA4A97">
      <w:pPr>
        <w:spacing w:before="120" w:after="120"/>
        <w:jc w:val="center"/>
        <w:rPr>
          <w:sz w:val="28"/>
          <w:szCs w:val="28"/>
          <w:lang w:val="en-GB"/>
        </w:rPr>
      </w:pPr>
      <w:r w:rsidRPr="00DC5182">
        <w:rPr>
          <w:sz w:val="28"/>
          <w:szCs w:val="28"/>
          <w:lang w:val="en-GB"/>
        </w:rPr>
        <w:t>event</w:t>
      </w:r>
      <w:r w:rsidR="005E1DA2">
        <w:rPr>
          <w:sz w:val="28"/>
          <w:szCs w:val="28"/>
          <w:lang w:val="en-GB"/>
        </w:rPr>
        <w:t xml:space="preserve"> organized</w:t>
      </w:r>
      <w:r>
        <w:rPr>
          <w:sz w:val="28"/>
          <w:szCs w:val="28"/>
          <w:lang w:val="en-GB"/>
        </w:rPr>
        <w:t xml:space="preserve"> </w:t>
      </w:r>
      <w:r w:rsidRPr="00DC5182">
        <w:rPr>
          <w:sz w:val="28"/>
          <w:szCs w:val="28"/>
          <w:lang w:val="en-GB"/>
        </w:rPr>
        <w:t>by AIM</w:t>
      </w:r>
    </w:p>
    <w:p w14:paraId="0D4D9B63" w14:textId="77777777" w:rsidR="00CA4A97" w:rsidRDefault="00CA4A97" w:rsidP="00CA4A97">
      <w:pPr>
        <w:spacing w:before="120" w:after="120"/>
        <w:rPr>
          <w:lang w:val="en-GB"/>
        </w:rPr>
      </w:pPr>
    </w:p>
    <w:p w14:paraId="6A71DCC8" w14:textId="77777777" w:rsidR="00CA4A97" w:rsidRDefault="00CA4A97" w:rsidP="00CA4A97">
      <w:pPr>
        <w:spacing w:before="120" w:after="120"/>
        <w:rPr>
          <w:lang w:val="en-GB"/>
        </w:rPr>
      </w:pPr>
    </w:p>
    <w:p w14:paraId="2137DFEC" w14:textId="77777777" w:rsidR="00CA4A97" w:rsidRPr="001140B2" w:rsidRDefault="00CA4A97" w:rsidP="00CA4A97">
      <w:pPr>
        <w:spacing w:before="120" w:after="120"/>
        <w:rPr>
          <w:lang w:val="en-GB"/>
        </w:rPr>
      </w:pPr>
    </w:p>
    <w:p w14:paraId="754ED909" w14:textId="77777777" w:rsidR="00CA4A97" w:rsidRPr="001140B2" w:rsidRDefault="00CA4A97" w:rsidP="00CA4A97">
      <w:pPr>
        <w:spacing w:before="120" w:after="120"/>
        <w:rPr>
          <w:lang w:val="en-GB"/>
        </w:rPr>
      </w:pPr>
    </w:p>
    <w:p w14:paraId="6CE937B0" w14:textId="0D3D278C" w:rsidR="00CA4A97" w:rsidRPr="001140B2" w:rsidRDefault="00CA4A97" w:rsidP="00CA4A97">
      <w:pPr>
        <w:spacing w:before="120" w:after="120"/>
        <w:rPr>
          <w:lang w:val="en-GB"/>
        </w:rPr>
      </w:pPr>
      <w:r w:rsidRPr="00DC5182">
        <w:rPr>
          <w:lang w:val="en-GB"/>
        </w:rPr>
        <w:t xml:space="preserve">The undersigned speaker </w:t>
      </w:r>
      <w:sdt>
        <w:sdtPr>
          <w:rPr>
            <w:shd w:val="clear" w:color="auto" w:fill="F2F2F2" w:themeFill="background1" w:themeFillShade="F2"/>
            <w:lang w:val="en-GB"/>
          </w:rPr>
          <w:id w:val="1470938142"/>
          <w:placeholder>
            <w:docPart w:val="2992691FF10F4BC7854847BF68BE1BC0"/>
          </w:placeholder>
        </w:sdtPr>
        <w:sdtEndPr/>
        <w:sdtContent>
          <w:r w:rsidR="00437BA1" w:rsidRPr="00437BA1">
            <w:rPr>
              <w:b/>
              <w:bCs/>
              <w:shd w:val="clear" w:color="auto" w:fill="F2F2F2" w:themeFill="background1" w:themeFillShade="F2"/>
              <w:lang w:val="en-GB"/>
            </w:rPr>
            <w:t>&gt;&gt;</w:t>
          </w:r>
          <w:r w:rsidRPr="00437BA1">
            <w:rPr>
              <w:b/>
              <w:bCs/>
              <w:color w:val="501549" w:themeColor="accent5" w:themeShade="80"/>
              <w:sz w:val="24"/>
              <w:szCs w:val="24"/>
              <w:shd w:val="clear" w:color="auto" w:fill="F2F2F2" w:themeFill="background1" w:themeFillShade="F2"/>
              <w:lang w:val="en-GB"/>
            </w:rPr>
            <w:t xml:space="preserve">  </w:t>
          </w:r>
          <w:r w:rsidRPr="00437BA1">
            <w:rPr>
              <w:shd w:val="clear" w:color="auto" w:fill="F2F2F2" w:themeFill="background1" w:themeFillShade="F2"/>
              <w:lang w:val="en-GB"/>
            </w:rPr>
            <w:t xml:space="preserve">                                                                                </w:t>
          </w:r>
        </w:sdtContent>
      </w:sdt>
      <w:r w:rsidRPr="00CA4A97">
        <w:rPr>
          <w:shd w:val="clear" w:color="auto" w:fill="F2F2F2" w:themeFill="background1" w:themeFillShade="F2"/>
          <w:lang w:val="en-GB"/>
        </w:rPr>
        <w:t xml:space="preserve"> </w:t>
      </w:r>
      <w:r>
        <w:rPr>
          <w:lang w:val="en-GB"/>
        </w:rPr>
        <w:t xml:space="preserve"> a</w:t>
      </w:r>
      <w:r w:rsidRPr="001140B2">
        <w:rPr>
          <w:lang w:val="en-GB"/>
        </w:rPr>
        <w:t xml:space="preserve">grees to the use of the material (written or multimedia file) used in connection with </w:t>
      </w:r>
      <w:r w:rsidR="005E1DA2">
        <w:rPr>
          <w:lang w:val="en-GB"/>
        </w:rPr>
        <w:t>her/</w:t>
      </w:r>
      <w:r w:rsidRPr="001140B2">
        <w:rPr>
          <w:lang w:val="en-GB"/>
        </w:rPr>
        <w:t xml:space="preserve">his presentation, by AIM. </w:t>
      </w:r>
    </w:p>
    <w:p w14:paraId="4A0A39DF" w14:textId="77777777" w:rsidR="00CA4A97" w:rsidRDefault="00CA4A97" w:rsidP="00CA4A97">
      <w:pPr>
        <w:spacing w:before="120" w:after="120"/>
        <w:rPr>
          <w:lang w:val="en-GB"/>
        </w:rPr>
      </w:pPr>
    </w:p>
    <w:p w14:paraId="055AFF40" w14:textId="77777777" w:rsidR="00CA4A97" w:rsidRPr="001140B2" w:rsidRDefault="00CA4A97" w:rsidP="00CA4A97">
      <w:pPr>
        <w:spacing w:before="120" w:after="120"/>
        <w:rPr>
          <w:lang w:val="en-GB"/>
        </w:rPr>
      </w:pPr>
      <w:r w:rsidRPr="001140B2">
        <w:rPr>
          <w:lang w:val="en-GB"/>
        </w:rPr>
        <w:t xml:space="preserve">The above-mentioned material can be reproduced and distributed by AIM in any form (within multimedia form) to the participants of the above-mentioned event. </w:t>
      </w:r>
    </w:p>
    <w:p w14:paraId="0EFEE88F" w14:textId="77777777" w:rsidR="00CA4A97" w:rsidRPr="001140B2" w:rsidRDefault="00CA4A97" w:rsidP="00CA4A97">
      <w:pPr>
        <w:spacing w:before="120" w:after="120"/>
        <w:rPr>
          <w:lang w:val="en-GB"/>
        </w:rPr>
      </w:pPr>
    </w:p>
    <w:p w14:paraId="0F9D923F" w14:textId="376DE4FB" w:rsidR="00CA4A97" w:rsidRPr="001140B2" w:rsidRDefault="00CA4A97" w:rsidP="00CA4A97">
      <w:pPr>
        <w:spacing w:before="120" w:after="120"/>
        <w:rPr>
          <w:lang w:val="en-GB"/>
        </w:rPr>
      </w:pPr>
      <w:r w:rsidRPr="001140B2">
        <w:rPr>
          <w:lang w:val="en-GB"/>
        </w:rPr>
        <w:t xml:space="preserve">The undersigned declares – in case the material had been realized with the creative contribution also of different subjects – to have obtained formal authorization for the use, and for the signing of this disclaimer.  </w:t>
      </w:r>
    </w:p>
    <w:p w14:paraId="2B002D17" w14:textId="77777777" w:rsidR="00CA4A97" w:rsidRPr="001140B2" w:rsidRDefault="00CA4A97" w:rsidP="00CA4A97">
      <w:pPr>
        <w:spacing w:before="120" w:after="120"/>
        <w:rPr>
          <w:lang w:val="en-GB"/>
        </w:rPr>
      </w:pPr>
    </w:p>
    <w:p w14:paraId="50E994C0" w14:textId="56A014C8" w:rsidR="00CA4A97" w:rsidRDefault="00CA4A97" w:rsidP="00CA4A97">
      <w:pPr>
        <w:spacing w:before="120" w:after="120"/>
        <w:rPr>
          <w:lang w:val="en-GB"/>
        </w:rPr>
      </w:pPr>
      <w:r w:rsidRPr="001140B2">
        <w:rPr>
          <w:lang w:val="en-GB"/>
        </w:rPr>
        <w:t xml:space="preserve">The undersigned agrees to the creation and use of photo capture documenting the event, for educational, promotional, and scientific use by AIM. </w:t>
      </w:r>
    </w:p>
    <w:p w14:paraId="2BFC77F9" w14:textId="77777777" w:rsidR="00CA4A97" w:rsidRDefault="00CA4A97" w:rsidP="00CA4A97">
      <w:pPr>
        <w:rPr>
          <w:lang w:val="en-GB"/>
        </w:rPr>
      </w:pPr>
    </w:p>
    <w:p w14:paraId="0F93465B" w14:textId="77777777" w:rsidR="00CA4A97" w:rsidRDefault="00CA4A97" w:rsidP="00CA4A97">
      <w:pPr>
        <w:rPr>
          <w:lang w:val="en-GB"/>
        </w:rPr>
      </w:pPr>
    </w:p>
    <w:p w14:paraId="1FFEBBB2" w14:textId="6B73E2C2" w:rsidR="00CA4A97" w:rsidRDefault="00CA4A97" w:rsidP="00437BA1">
      <w:pPr>
        <w:shd w:val="clear" w:color="auto" w:fill="E8E8E8" w:themeFill="background2"/>
        <w:rPr>
          <w:lang w:val="en-GB"/>
        </w:rPr>
      </w:pPr>
      <w:r>
        <w:rPr>
          <w:lang w:val="en-GB"/>
        </w:rPr>
        <w:t>Name</w:t>
      </w:r>
      <w:r w:rsidRPr="00437BA1">
        <w:rPr>
          <w:b/>
          <w:bCs/>
          <w:sz w:val="24"/>
          <w:szCs w:val="24"/>
          <w:lang w:val="en-GB"/>
        </w:rPr>
        <w:t xml:space="preserve">:  </w:t>
      </w:r>
      <w:sdt>
        <w:sdtPr>
          <w:rPr>
            <w:b/>
            <w:bCs/>
            <w:sz w:val="24"/>
            <w:szCs w:val="24"/>
            <w:lang w:val="en-GB"/>
          </w:rPr>
          <w:id w:val="919135791"/>
          <w:placeholder>
            <w:docPart w:val="5F2DD68AF5CD408F90312678FA460777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="00437BA1" w:rsidRPr="00437BA1">
            <w:rPr>
              <w:b/>
              <w:bCs/>
              <w:sz w:val="24"/>
              <w:szCs w:val="24"/>
              <w:lang w:val="en-GB"/>
            </w:rPr>
            <w:t>&gt;&gt;</w:t>
          </w:r>
          <w:r w:rsidRPr="00437BA1">
            <w:rPr>
              <w:b/>
              <w:bCs/>
              <w:color w:val="501549" w:themeColor="accent5" w:themeShade="80"/>
              <w:sz w:val="28"/>
              <w:szCs w:val="28"/>
              <w:shd w:val="clear" w:color="auto" w:fill="F2F2F2" w:themeFill="background1" w:themeFillShade="F2"/>
              <w:lang w:val="en-GB"/>
            </w:rPr>
            <w:t xml:space="preserve">                                                                                 </w:t>
          </w:r>
          <w:r w:rsidRPr="00437BA1">
            <w:rPr>
              <w:b/>
              <w:bCs/>
              <w:sz w:val="24"/>
              <w:szCs w:val="24"/>
              <w:shd w:val="clear" w:color="auto" w:fill="F2F2F2" w:themeFill="background1" w:themeFillShade="F2"/>
              <w:lang w:val="en-GB"/>
            </w:rPr>
            <w:t xml:space="preserve">  </w:t>
          </w:r>
        </w:sdtContent>
      </w:sdt>
    </w:p>
    <w:p w14:paraId="0A735CB5" w14:textId="77777777" w:rsidR="00CA4A97" w:rsidRDefault="00CA4A97" w:rsidP="00CA4A97">
      <w:pPr>
        <w:rPr>
          <w:lang w:val="en-GB"/>
        </w:rPr>
      </w:pPr>
    </w:p>
    <w:p w14:paraId="06B83259" w14:textId="0A21806A" w:rsidR="00CA4A97" w:rsidRDefault="00CA4A97" w:rsidP="00437BA1">
      <w:pPr>
        <w:shd w:val="clear" w:color="auto" w:fill="E8E8E8" w:themeFill="background2"/>
        <w:rPr>
          <w:lang w:val="en-GB"/>
        </w:rPr>
      </w:pPr>
      <w:r>
        <w:rPr>
          <w:lang w:val="en-GB"/>
        </w:rPr>
        <w:t>Family Name</w:t>
      </w:r>
      <w:r w:rsidRPr="00437BA1">
        <w:rPr>
          <w:b/>
          <w:bCs/>
          <w:lang w:val="en-GB"/>
        </w:rPr>
        <w:t xml:space="preserve">: </w:t>
      </w:r>
      <w:sdt>
        <w:sdtPr>
          <w:rPr>
            <w:b/>
            <w:bCs/>
            <w:lang w:val="en-GB"/>
          </w:rPr>
          <w:id w:val="-1829974811"/>
          <w:placeholder>
            <w:docPart w:val="2D48294D78ED4EED9A89FAA06AE81C95"/>
          </w:placeholder>
        </w:sdtPr>
        <w:sdtEndPr/>
        <w:sdtContent>
          <w:r w:rsidRPr="00437BA1">
            <w:rPr>
              <w:b/>
              <w:bCs/>
              <w:lang w:val="en-GB"/>
            </w:rPr>
            <w:t>.</w:t>
          </w:r>
          <w:r w:rsidR="00437BA1" w:rsidRPr="00437BA1">
            <w:rPr>
              <w:b/>
              <w:bCs/>
              <w:sz w:val="24"/>
              <w:szCs w:val="24"/>
              <w:lang w:val="en-GB"/>
            </w:rPr>
            <w:t>&gt;&gt;</w:t>
          </w:r>
          <w:r w:rsidRPr="00437BA1">
            <w:rPr>
              <w:b/>
              <w:bCs/>
              <w:color w:val="501549" w:themeColor="accent5" w:themeShade="80"/>
              <w:sz w:val="28"/>
              <w:szCs w:val="28"/>
              <w:shd w:val="clear" w:color="auto" w:fill="F2F2F2" w:themeFill="background1" w:themeFillShade="F2"/>
              <w:lang w:val="en-GB"/>
            </w:rPr>
            <w:t xml:space="preserve">     </w:t>
          </w:r>
          <w:r w:rsidRPr="00437BA1">
            <w:rPr>
              <w:b/>
              <w:bCs/>
              <w:color w:val="501549" w:themeColor="accent5" w:themeShade="80"/>
              <w:sz w:val="24"/>
              <w:szCs w:val="24"/>
              <w:shd w:val="clear" w:color="auto" w:fill="F2F2F2" w:themeFill="background1" w:themeFillShade="F2"/>
              <w:lang w:val="en-GB"/>
            </w:rPr>
            <w:t xml:space="preserve">                                                                           </w:t>
          </w:r>
          <w:r w:rsidRPr="00437BA1">
            <w:rPr>
              <w:b/>
              <w:bCs/>
              <w:shd w:val="clear" w:color="auto" w:fill="F2F2F2" w:themeFill="background1" w:themeFillShade="F2"/>
              <w:lang w:val="en-GB"/>
            </w:rPr>
            <w:t xml:space="preserve">  </w:t>
          </w:r>
        </w:sdtContent>
      </w:sdt>
    </w:p>
    <w:p w14:paraId="63702259" w14:textId="77777777" w:rsidR="00CA4A97" w:rsidRDefault="00CA4A97" w:rsidP="00CA4A97">
      <w:pPr>
        <w:rPr>
          <w:lang w:val="en-GB"/>
        </w:rPr>
      </w:pPr>
    </w:p>
    <w:p w14:paraId="5FE29C01" w14:textId="48C9B4B5" w:rsidR="00CA4A97" w:rsidRDefault="00CA4A97" w:rsidP="00437BA1">
      <w:pPr>
        <w:shd w:val="clear" w:color="auto" w:fill="E8E8E8" w:themeFill="background2"/>
        <w:rPr>
          <w:lang w:val="en-GB"/>
        </w:rPr>
      </w:pPr>
      <w:r>
        <w:rPr>
          <w:lang w:val="en-GB"/>
        </w:rPr>
        <w:t xml:space="preserve">Date: </w:t>
      </w:r>
      <w:r w:rsidRPr="00437BA1">
        <w:rPr>
          <w:b/>
          <w:bCs/>
          <w:lang w:val="en-GB"/>
        </w:rPr>
        <w:t xml:space="preserve"> </w:t>
      </w:r>
      <w:sdt>
        <w:sdtPr>
          <w:rPr>
            <w:b/>
            <w:bCs/>
            <w:lang w:val="en-GB"/>
          </w:rPr>
          <w:id w:val="-1019769332"/>
          <w:placeholder>
            <w:docPart w:val="1B27E2CB502A48E39D4F9AE9EDB65262"/>
          </w:placeholder>
        </w:sdtPr>
        <w:sdtEndPr/>
        <w:sdtContent>
          <w:r w:rsidR="00437BA1" w:rsidRPr="00437BA1">
            <w:rPr>
              <w:b/>
              <w:bCs/>
              <w:lang w:val="en-GB"/>
            </w:rPr>
            <w:t>&gt;&gt;</w:t>
          </w:r>
          <w:r w:rsidRPr="00437BA1">
            <w:rPr>
              <w:b/>
              <w:bCs/>
              <w:lang w:val="en-GB"/>
            </w:rPr>
            <w:t xml:space="preserve"> </w:t>
          </w:r>
          <w:r w:rsidRPr="00437BA1">
            <w:rPr>
              <w:b/>
              <w:bCs/>
              <w:color w:val="501549" w:themeColor="accent5" w:themeShade="80"/>
              <w:sz w:val="24"/>
              <w:szCs w:val="24"/>
              <w:lang w:val="en-GB"/>
            </w:rPr>
            <w:t xml:space="preserve">                                                                                 </w:t>
          </w:r>
          <w:r w:rsidRPr="00437BA1">
            <w:rPr>
              <w:b/>
              <w:bCs/>
              <w:lang w:val="en-GB"/>
            </w:rPr>
            <w:t xml:space="preserve">  </w:t>
          </w:r>
        </w:sdtContent>
      </w:sdt>
    </w:p>
    <w:p w14:paraId="1387ACE1" w14:textId="77777777" w:rsidR="00CA4A97" w:rsidRDefault="00CA4A97" w:rsidP="00CA4A97">
      <w:pPr>
        <w:rPr>
          <w:lang w:val="en-GB"/>
        </w:rPr>
      </w:pPr>
    </w:p>
    <w:p w14:paraId="56FFF766" w14:textId="77777777" w:rsidR="00CA4A97" w:rsidRDefault="00CA4A97" w:rsidP="00CA4A97">
      <w:pPr>
        <w:rPr>
          <w:lang w:val="en-GB"/>
        </w:rPr>
      </w:pPr>
    </w:p>
    <w:p w14:paraId="34C2DEB8" w14:textId="77777777" w:rsidR="00CA4A97" w:rsidRDefault="00CA4A97" w:rsidP="00CA4A97">
      <w:pPr>
        <w:rPr>
          <w:lang w:val="en-GB"/>
        </w:rPr>
      </w:pPr>
      <w:r>
        <w:rPr>
          <w:lang w:val="en-GB"/>
        </w:rPr>
        <w:t xml:space="preserve">Signature (legible)  </w:t>
      </w:r>
      <w:sdt>
        <w:sdtPr>
          <w:rPr>
            <w:lang w:val="en-GB"/>
          </w:rPr>
          <w:id w:val="357628127"/>
          <w:showingPlcHdr/>
          <w:picture/>
        </w:sdtPr>
        <w:sdtEndPr/>
        <w:sdtContent>
          <w:r>
            <w:rPr>
              <w:noProof/>
              <w:lang w:val="en-GB"/>
            </w:rPr>
            <w:drawing>
              <wp:inline distT="0" distB="0" distL="0" distR="0" wp14:anchorId="32E70A71" wp14:editId="64886378">
                <wp:extent cx="695325" cy="695325"/>
                <wp:effectExtent l="0" t="0" r="9525" b="9525"/>
                <wp:docPr id="1" name="Immagine 1" descr="Immagine che contiene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062A8D2" w14:textId="77777777" w:rsidR="00E87AAD" w:rsidRPr="00CA4A97" w:rsidRDefault="00E87AAD">
      <w:pPr>
        <w:rPr>
          <w:lang w:val="en-GB"/>
        </w:rPr>
      </w:pPr>
    </w:p>
    <w:sectPr w:rsidR="00E87AAD" w:rsidRPr="00CA4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whz2IbD72Q9Y1vmKI/r5ZapxAs4u0eLI4JXZ5iJ1AUqhzvOp3eukfpmKRqeUcbaKuRtSqxrekaF8RIZ3vJyAQ==" w:salt="ejZ8MrcM5Nk3IXP9pg5MD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97"/>
    <w:rsid w:val="000B1ADD"/>
    <w:rsid w:val="000D4729"/>
    <w:rsid w:val="00147883"/>
    <w:rsid w:val="001B28B7"/>
    <w:rsid w:val="002D51AB"/>
    <w:rsid w:val="002F3D27"/>
    <w:rsid w:val="00437BA1"/>
    <w:rsid w:val="00443A40"/>
    <w:rsid w:val="005E1DA2"/>
    <w:rsid w:val="005E2576"/>
    <w:rsid w:val="005F26BF"/>
    <w:rsid w:val="006A5670"/>
    <w:rsid w:val="006B6439"/>
    <w:rsid w:val="00753E42"/>
    <w:rsid w:val="007B7DF3"/>
    <w:rsid w:val="007F4B6E"/>
    <w:rsid w:val="008F0378"/>
    <w:rsid w:val="009A5D7A"/>
    <w:rsid w:val="00A27280"/>
    <w:rsid w:val="00A73116"/>
    <w:rsid w:val="00AA4BE5"/>
    <w:rsid w:val="00AB7374"/>
    <w:rsid w:val="00B55D15"/>
    <w:rsid w:val="00BF6D4B"/>
    <w:rsid w:val="00C342CF"/>
    <w:rsid w:val="00CA4A97"/>
    <w:rsid w:val="00DC2302"/>
    <w:rsid w:val="00DD4E79"/>
    <w:rsid w:val="00DE3BFC"/>
    <w:rsid w:val="00DF6C2E"/>
    <w:rsid w:val="00E14C90"/>
    <w:rsid w:val="00E4113C"/>
    <w:rsid w:val="00E87AAD"/>
    <w:rsid w:val="00ED3FB0"/>
    <w:rsid w:val="00EE7673"/>
    <w:rsid w:val="00F62777"/>
    <w:rsid w:val="00F80527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1563"/>
  <w15:chartTrackingRefBased/>
  <w15:docId w15:val="{8E3B5CD5-E5C6-425A-A69A-678D94BB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A97"/>
  </w:style>
  <w:style w:type="paragraph" w:styleId="Titolo1">
    <w:name w:val="heading 1"/>
    <w:basedOn w:val="Normale"/>
    <w:next w:val="Normale"/>
    <w:link w:val="Titolo1Carattere"/>
    <w:uiPriority w:val="9"/>
    <w:qFormat/>
    <w:rsid w:val="00CA4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4A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4A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4A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4A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4A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4A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4A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4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4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4A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4A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4A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4A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4A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4A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4A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4A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4A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4A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4A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4A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4A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4A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4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4A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4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92691FF10F4BC7854847BF68BE1B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E1ED9-63CA-4358-97A4-CA03FF7F2CF4}"/>
      </w:docPartPr>
      <w:docPartBody>
        <w:p w:rsidR="000D1B5D" w:rsidRDefault="000D1B5D" w:rsidP="000D1B5D">
          <w:pPr>
            <w:pStyle w:val="2992691FF10F4BC7854847BF68BE1BC0"/>
          </w:pPr>
          <w:r w:rsidRPr="00F61A1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2DD68AF5CD408F90312678FA4607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D8C49-901C-4E64-951E-419B5D2651F9}"/>
      </w:docPartPr>
      <w:docPartBody>
        <w:p w:rsidR="000D1B5D" w:rsidRDefault="000D1B5D" w:rsidP="000D1B5D">
          <w:pPr>
            <w:pStyle w:val="5F2DD68AF5CD408F90312678FA460777"/>
          </w:pPr>
          <w:r w:rsidRPr="00F61A1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48294D78ED4EED9A89FAA06AE81C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2182C8-29B7-4076-BB08-CF451A37E7E4}"/>
      </w:docPartPr>
      <w:docPartBody>
        <w:p w:rsidR="000D1B5D" w:rsidRDefault="000D1B5D" w:rsidP="000D1B5D">
          <w:pPr>
            <w:pStyle w:val="2D48294D78ED4EED9A89FAA06AE81C95"/>
          </w:pPr>
          <w:r w:rsidRPr="00F61A1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27E2CB502A48E39D4F9AE9EDB652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10A7E5-7303-4433-B344-6285C166C033}"/>
      </w:docPartPr>
      <w:docPartBody>
        <w:p w:rsidR="000D1B5D" w:rsidRDefault="000D1B5D" w:rsidP="000D1B5D">
          <w:pPr>
            <w:pStyle w:val="1B27E2CB502A48E39D4F9AE9EDB65262"/>
          </w:pPr>
          <w:r w:rsidRPr="00F61A1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5D"/>
    <w:rsid w:val="000B1ADD"/>
    <w:rsid w:val="000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D1B5D"/>
    <w:rPr>
      <w:color w:val="808080"/>
    </w:rPr>
  </w:style>
  <w:style w:type="paragraph" w:customStyle="1" w:styleId="2992691FF10F4BC7854847BF68BE1BC0">
    <w:name w:val="2992691FF10F4BC7854847BF68BE1BC0"/>
    <w:rsid w:val="000D1B5D"/>
  </w:style>
  <w:style w:type="paragraph" w:customStyle="1" w:styleId="5F2DD68AF5CD408F90312678FA460777">
    <w:name w:val="5F2DD68AF5CD408F90312678FA460777"/>
    <w:rsid w:val="000D1B5D"/>
  </w:style>
  <w:style w:type="paragraph" w:customStyle="1" w:styleId="2D48294D78ED4EED9A89FAA06AE81C95">
    <w:name w:val="2D48294D78ED4EED9A89FAA06AE81C95"/>
    <w:rsid w:val="000D1B5D"/>
  </w:style>
  <w:style w:type="paragraph" w:customStyle="1" w:styleId="1B27E2CB502A48E39D4F9AE9EDB65262">
    <w:name w:val="1B27E2CB502A48E39D4F9AE9EDB65262"/>
    <w:rsid w:val="000D1B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 Italiana Metallurgia</dc:creator>
  <cp:keywords/>
  <dc:description/>
  <cp:lastModifiedBy>AIM</cp:lastModifiedBy>
  <cp:revision>3</cp:revision>
  <dcterms:created xsi:type="dcterms:W3CDTF">2024-09-03T10:23:00Z</dcterms:created>
  <dcterms:modified xsi:type="dcterms:W3CDTF">2024-09-03T10:34:00Z</dcterms:modified>
</cp:coreProperties>
</file>